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68E" w:rsidRPr="0066368E" w:rsidRDefault="00B94B2E">
      <w:pPr>
        <w:rPr>
          <w:b/>
        </w:rPr>
      </w:pPr>
      <w:r>
        <w:rPr>
          <w:b/>
        </w:rPr>
        <w:t>Chemistry (Doctor of Philosophy)</w:t>
      </w:r>
    </w:p>
    <w:p w:rsidR="0066368E" w:rsidRDefault="0066368E"/>
    <w:tbl>
      <w:tblPr>
        <w:tblStyle w:val="TableGrid"/>
        <w:tblW w:w="0" w:type="auto"/>
        <w:tblLook w:val="00BF"/>
      </w:tblPr>
      <w:tblGrid>
        <w:gridCol w:w="2628"/>
        <w:gridCol w:w="6228"/>
      </w:tblGrid>
      <w:tr w:rsidR="0066368E">
        <w:tc>
          <w:tcPr>
            <w:tcW w:w="2628" w:type="dxa"/>
          </w:tcPr>
          <w:p w:rsidR="0066368E" w:rsidRDefault="0066368E" w:rsidP="0066368E">
            <w:r>
              <w:t xml:space="preserve">Administrative Unit:  </w:t>
            </w:r>
          </w:p>
          <w:p w:rsidR="0066368E" w:rsidRDefault="0066368E"/>
        </w:tc>
        <w:tc>
          <w:tcPr>
            <w:tcW w:w="6228" w:type="dxa"/>
          </w:tcPr>
          <w:p w:rsidR="0066368E" w:rsidRDefault="00CA7336" w:rsidP="00B94B2E">
            <w:r>
              <w:t xml:space="preserve">Department of </w:t>
            </w:r>
            <w:r w:rsidR="00B94B2E">
              <w:t>Chemistry</w:t>
            </w:r>
          </w:p>
        </w:tc>
      </w:tr>
      <w:tr w:rsidR="0066368E">
        <w:tc>
          <w:tcPr>
            <w:tcW w:w="2628" w:type="dxa"/>
          </w:tcPr>
          <w:p w:rsidR="0066368E" w:rsidRDefault="0066368E" w:rsidP="0066368E">
            <w:r>
              <w:t>College/School:</w:t>
            </w:r>
          </w:p>
          <w:p w:rsidR="0066368E" w:rsidRDefault="0066368E"/>
        </w:tc>
        <w:tc>
          <w:tcPr>
            <w:tcW w:w="6228" w:type="dxa"/>
          </w:tcPr>
          <w:p w:rsidR="0066368E" w:rsidRDefault="006D13B2" w:rsidP="00B94B2E">
            <w:r>
              <w:t>C</w:t>
            </w:r>
            <w:r w:rsidR="000A06D8">
              <w:t xml:space="preserve">ollege of </w:t>
            </w:r>
            <w:r w:rsidR="00B94B2E">
              <w:t>Sciences</w:t>
            </w:r>
          </w:p>
        </w:tc>
      </w:tr>
      <w:tr w:rsidR="0066368E">
        <w:tc>
          <w:tcPr>
            <w:tcW w:w="2628" w:type="dxa"/>
          </w:tcPr>
          <w:p w:rsidR="0066368E" w:rsidRDefault="0066368E">
            <w:r>
              <w:t>Concentrations:</w:t>
            </w:r>
          </w:p>
        </w:tc>
        <w:tc>
          <w:tcPr>
            <w:tcW w:w="6228" w:type="dxa"/>
          </w:tcPr>
          <w:p w:rsidR="0066368E" w:rsidRDefault="0066368E" w:rsidP="00846A35"/>
        </w:tc>
      </w:tr>
      <w:tr w:rsidR="0066368E">
        <w:tc>
          <w:tcPr>
            <w:tcW w:w="2628" w:type="dxa"/>
          </w:tcPr>
          <w:p w:rsidR="0066368E" w:rsidRDefault="0066368E">
            <w:r>
              <w:t>Options:</w:t>
            </w:r>
          </w:p>
        </w:tc>
        <w:tc>
          <w:tcPr>
            <w:tcW w:w="6228" w:type="dxa"/>
          </w:tcPr>
          <w:p w:rsidR="0066368E" w:rsidRDefault="0066368E"/>
        </w:tc>
      </w:tr>
    </w:tbl>
    <w:p w:rsidR="0066368E" w:rsidRDefault="0066368E"/>
    <w:tbl>
      <w:tblPr>
        <w:tblStyle w:val="TableGrid"/>
        <w:tblW w:w="0" w:type="auto"/>
        <w:tblLook w:val="00BF"/>
      </w:tblPr>
      <w:tblGrid>
        <w:gridCol w:w="8856"/>
      </w:tblGrid>
      <w:tr w:rsidR="0066368E">
        <w:tc>
          <w:tcPr>
            <w:tcW w:w="8856" w:type="dxa"/>
          </w:tcPr>
          <w:p w:rsidR="0066368E" w:rsidRDefault="0066368E" w:rsidP="0066368E">
            <w:r>
              <w:t>Overview</w:t>
            </w:r>
          </w:p>
          <w:p w:rsidR="0066368E" w:rsidRDefault="0066368E"/>
        </w:tc>
      </w:tr>
      <w:tr w:rsidR="0066368E">
        <w:tc>
          <w:tcPr>
            <w:tcW w:w="8856" w:type="dxa"/>
          </w:tcPr>
          <w:p w:rsidR="0066368E" w:rsidRDefault="00CA7336" w:rsidP="00B94B2E">
            <w:r>
              <w:t xml:space="preserve">The </w:t>
            </w:r>
            <w:r w:rsidR="00B94B2E">
              <w:t>Ph.D. program in Chemistry…</w:t>
            </w:r>
          </w:p>
        </w:tc>
      </w:tr>
    </w:tbl>
    <w:p w:rsidR="0066368E" w:rsidRDefault="0066368E"/>
    <w:tbl>
      <w:tblPr>
        <w:tblStyle w:val="TableGrid"/>
        <w:tblW w:w="0" w:type="auto"/>
        <w:tblLook w:val="00BF"/>
      </w:tblPr>
      <w:tblGrid>
        <w:gridCol w:w="8856"/>
      </w:tblGrid>
      <w:tr w:rsidR="0066368E">
        <w:tc>
          <w:tcPr>
            <w:tcW w:w="8856" w:type="dxa"/>
          </w:tcPr>
          <w:p w:rsidR="0066368E" w:rsidRDefault="0066368E" w:rsidP="0066368E">
            <w:r>
              <w:t>Program Objectives</w:t>
            </w:r>
          </w:p>
          <w:p w:rsidR="0066368E" w:rsidRDefault="0066368E"/>
        </w:tc>
      </w:tr>
      <w:tr w:rsidR="0066368E">
        <w:tc>
          <w:tcPr>
            <w:tcW w:w="8856" w:type="dxa"/>
          </w:tcPr>
          <w:p w:rsidR="006D13B2" w:rsidRDefault="00B94B2E">
            <w:r>
              <w:t>Ph.D. in Chemistry</w:t>
            </w:r>
            <w:r w:rsidR="00846A35">
              <w:t xml:space="preserve"> </w:t>
            </w:r>
            <w:r w:rsidR="006D13B2">
              <w:t>graduates will:</w:t>
            </w:r>
          </w:p>
          <w:p w:rsidR="00B94B2E" w:rsidRPr="00B94B2E" w:rsidRDefault="00B94B2E" w:rsidP="00B94B2E">
            <w:pPr>
              <w:pStyle w:val="ListParagraph"/>
              <w:numPr>
                <w:ilvl w:val="0"/>
                <w:numId w:val="9"/>
              </w:numPr>
              <w:spacing w:beforeLines="1" w:afterLines="1"/>
              <w:rPr>
                <w:rFonts w:ascii="Times" w:hAnsi="Times"/>
                <w:szCs w:val="20"/>
              </w:rPr>
            </w:pPr>
            <w:r w:rsidRPr="00B94B2E">
              <w:rPr>
                <w:rFonts w:ascii="Times" w:hAnsi="Times"/>
                <w:szCs w:val="20"/>
              </w:rPr>
              <w:t xml:space="preserve">Acquire an advanced understanding of concepts in areas related to their thesis research and area of specialty and will be capable of 1) applying these concepts, 2) analyzing new topics or material, 3) composing or constructing new ideas, and 4) appraising and evaluating his/her own work and the work of others. </w:t>
            </w:r>
          </w:p>
          <w:p w:rsidR="00B94B2E" w:rsidRPr="00B94B2E" w:rsidRDefault="00B94B2E" w:rsidP="00B94B2E">
            <w:pPr>
              <w:pStyle w:val="ListParagraph"/>
              <w:numPr>
                <w:ilvl w:val="0"/>
                <w:numId w:val="9"/>
              </w:numPr>
              <w:spacing w:beforeLines="1" w:afterLines="1"/>
              <w:rPr>
                <w:rFonts w:ascii="Times" w:hAnsi="Times"/>
                <w:szCs w:val="20"/>
              </w:rPr>
            </w:pPr>
            <w:r w:rsidRPr="00B94B2E">
              <w:rPr>
                <w:rFonts w:ascii="Times" w:hAnsi="Times"/>
                <w:szCs w:val="20"/>
              </w:rPr>
              <w:t xml:space="preserve">Acquire an advanced understanding of concepts in physical chemistry and a minimum of 2 </w:t>
            </w:r>
            <w:proofErr w:type="spellStart"/>
            <w:r w:rsidRPr="00B94B2E">
              <w:rPr>
                <w:rFonts w:ascii="Times" w:hAnsi="Times"/>
                <w:szCs w:val="20"/>
              </w:rPr>
              <w:t>subdisciplines</w:t>
            </w:r>
            <w:proofErr w:type="spellEnd"/>
            <w:r w:rsidRPr="00B94B2E">
              <w:rPr>
                <w:rFonts w:ascii="Times" w:hAnsi="Times"/>
                <w:szCs w:val="20"/>
              </w:rPr>
              <w:t xml:space="preserve"> outside of physical chemistry (Analytical, Biochemistry, Inorganic, Organic, Materials, Medicinal) through completion of graduate level coursework. An advanced understanding includes the ability to apply knowledge and analyze information. </w:t>
            </w:r>
          </w:p>
          <w:p w:rsidR="00B94B2E" w:rsidRPr="00B94B2E" w:rsidRDefault="00B94B2E" w:rsidP="00B94B2E">
            <w:pPr>
              <w:pStyle w:val="ListParagraph"/>
              <w:numPr>
                <w:ilvl w:val="0"/>
                <w:numId w:val="9"/>
              </w:numPr>
              <w:spacing w:beforeLines="1" w:afterLines="1"/>
              <w:rPr>
                <w:rFonts w:ascii="Times" w:hAnsi="Times"/>
                <w:szCs w:val="20"/>
              </w:rPr>
            </w:pPr>
            <w:r w:rsidRPr="00B94B2E">
              <w:rPr>
                <w:rFonts w:ascii="Times" w:hAnsi="Times"/>
                <w:szCs w:val="20"/>
              </w:rPr>
              <w:t xml:space="preserve">Develop skills to be competent instructors of undergraduate students. </w:t>
            </w:r>
          </w:p>
          <w:p w:rsidR="00B94B2E" w:rsidRPr="00B94B2E" w:rsidRDefault="00B94B2E" w:rsidP="00B94B2E">
            <w:pPr>
              <w:pStyle w:val="ListParagraph"/>
              <w:numPr>
                <w:ilvl w:val="0"/>
                <w:numId w:val="9"/>
              </w:numPr>
              <w:spacing w:beforeLines="1" w:afterLines="1"/>
              <w:rPr>
                <w:rFonts w:ascii="Times" w:hAnsi="Times"/>
                <w:szCs w:val="20"/>
              </w:rPr>
            </w:pPr>
            <w:r w:rsidRPr="00B94B2E">
              <w:rPr>
                <w:rFonts w:ascii="Times" w:hAnsi="Times"/>
                <w:szCs w:val="20"/>
              </w:rPr>
              <w:t>Be able to explain in technical written and oral formats an advanced understanding of a current to</w:t>
            </w:r>
            <w:r w:rsidR="00D90B52">
              <w:rPr>
                <w:rFonts w:ascii="Times" w:hAnsi="Times"/>
                <w:szCs w:val="20"/>
              </w:rPr>
              <w:t>pic in the chemical literature.</w:t>
            </w:r>
          </w:p>
          <w:p w:rsidR="0066368E" w:rsidRPr="00733265" w:rsidRDefault="0066368E" w:rsidP="00733265">
            <w:pPr>
              <w:pStyle w:val="ListParagraph"/>
              <w:spacing w:beforeLines="1" w:afterLines="1"/>
              <w:rPr>
                <w:rFonts w:ascii="Times" w:hAnsi="Times"/>
                <w:szCs w:val="20"/>
              </w:rPr>
            </w:pPr>
          </w:p>
        </w:tc>
      </w:tr>
    </w:tbl>
    <w:p w:rsidR="0066368E" w:rsidRDefault="0066368E"/>
    <w:p w:rsidR="0066368E" w:rsidRDefault="0066368E"/>
    <w:tbl>
      <w:tblPr>
        <w:tblStyle w:val="TableGrid"/>
        <w:tblW w:w="0" w:type="auto"/>
        <w:tblLook w:val="00BF"/>
      </w:tblPr>
      <w:tblGrid>
        <w:gridCol w:w="8856"/>
      </w:tblGrid>
      <w:tr w:rsidR="0066368E">
        <w:tc>
          <w:tcPr>
            <w:tcW w:w="8856" w:type="dxa"/>
          </w:tcPr>
          <w:p w:rsidR="005A68CB" w:rsidRDefault="0066368E">
            <w:r>
              <w:t>Program Admission</w:t>
            </w:r>
          </w:p>
          <w:p w:rsidR="0066368E" w:rsidRDefault="0066368E"/>
        </w:tc>
      </w:tr>
      <w:tr w:rsidR="0066368E">
        <w:tc>
          <w:tcPr>
            <w:tcW w:w="8856" w:type="dxa"/>
          </w:tcPr>
          <w:p w:rsidR="0066368E" w:rsidRDefault="0066368E" w:rsidP="00D90B52">
            <w:r>
              <w:t xml:space="preserve">In addition to meeting the </w:t>
            </w:r>
            <w:hyperlink r:id="rId5" w:history="1">
              <w:r w:rsidRPr="005A68CB">
                <w:rPr>
                  <w:rStyle w:val="Hyperlink"/>
                </w:rPr>
                <w:t>minimum standards for admission to the Graduate School</w:t>
              </w:r>
            </w:hyperlink>
            <w:r>
              <w:t>,</w:t>
            </w:r>
            <w:r w:rsidR="005A68CB">
              <w:t xml:space="preserve"> applicants to the progra</w:t>
            </w:r>
            <w:r w:rsidR="0002547D">
              <w:t xml:space="preserve">m must </w:t>
            </w:r>
            <w:r w:rsidR="00733265">
              <w:t xml:space="preserve">provide </w:t>
            </w:r>
            <w:r w:rsidR="00D90B52">
              <w:t xml:space="preserve">satisfactory scores on the Graduate Record Examination (GRE), submit a statement of purpose, and have 3 letters of recommendation submitted. </w:t>
            </w:r>
            <w:r w:rsidR="00B77F3E">
              <w:t xml:space="preserve"> </w:t>
            </w:r>
          </w:p>
        </w:tc>
      </w:tr>
    </w:tbl>
    <w:p w:rsidR="0066368E" w:rsidRDefault="0066368E"/>
    <w:p w:rsidR="0066368E" w:rsidRDefault="0066368E"/>
    <w:tbl>
      <w:tblPr>
        <w:tblStyle w:val="TableGrid"/>
        <w:tblW w:w="0" w:type="auto"/>
        <w:tblLook w:val="00BF"/>
      </w:tblPr>
      <w:tblGrid>
        <w:gridCol w:w="8856"/>
      </w:tblGrid>
      <w:tr w:rsidR="005A68CB">
        <w:tc>
          <w:tcPr>
            <w:tcW w:w="8856" w:type="dxa"/>
          </w:tcPr>
          <w:p w:rsidR="005A68CB" w:rsidRDefault="005A68CB">
            <w:r>
              <w:t>Program Requirements</w:t>
            </w:r>
          </w:p>
        </w:tc>
      </w:tr>
      <w:tr w:rsidR="005A68CB">
        <w:tc>
          <w:tcPr>
            <w:tcW w:w="8856" w:type="dxa"/>
          </w:tcPr>
          <w:p w:rsidR="005A68CB" w:rsidRDefault="00CB4FA6" w:rsidP="00D90B52">
            <w:r>
              <w:t xml:space="preserve">All </w:t>
            </w:r>
            <w:r w:rsidR="00D90B52">
              <w:t xml:space="preserve">Ph.D. Chemistry </w:t>
            </w:r>
            <w:r w:rsidR="00733265">
              <w:t xml:space="preserve">students will complete 60 </w:t>
            </w:r>
            <w:r w:rsidR="0002547D">
              <w:t xml:space="preserve">graduate credit hours.  </w:t>
            </w:r>
            <w:r w:rsidR="00DE7EE2">
              <w:t xml:space="preserve">  </w:t>
            </w:r>
            <w:r w:rsidR="00D90B52">
              <w:t>After admission s</w:t>
            </w:r>
            <w:r w:rsidR="00B77F3E">
              <w:t>tudents</w:t>
            </w:r>
            <w:r w:rsidR="00D90B52">
              <w:t>’ knowledge of chemistry major fields</w:t>
            </w:r>
            <w:r w:rsidR="00B77F3E">
              <w:t xml:space="preserve"> </w:t>
            </w:r>
            <w:r w:rsidR="00733265">
              <w:t>will be assessed</w:t>
            </w:r>
            <w:r w:rsidR="00D90B52">
              <w:t xml:space="preserve">.  Results of the examinations will be used to determine coursework requirements.   Within two years of admission to the program students must complete the qualifying examination by passing three separate examinations with a maximum of nine attempts allowed.  Prior to the conclusion of the students’ fourth semester, they must prepare and present one literature seminar.   In the fifth semester of study, a written and oral general examination must be completed.  Finally, all students must complete a publicly presented dissertation. </w:t>
            </w:r>
          </w:p>
        </w:tc>
      </w:tr>
    </w:tbl>
    <w:p w:rsidR="005A68CB" w:rsidRDefault="005A68CB"/>
    <w:tbl>
      <w:tblPr>
        <w:tblStyle w:val="TableGrid"/>
        <w:tblW w:w="0" w:type="auto"/>
        <w:tblLook w:val="00BF"/>
      </w:tblPr>
      <w:tblGrid>
        <w:gridCol w:w="4428"/>
        <w:gridCol w:w="4428"/>
      </w:tblGrid>
      <w:tr w:rsidR="005A68CB">
        <w:tc>
          <w:tcPr>
            <w:tcW w:w="8856" w:type="dxa"/>
            <w:gridSpan w:val="2"/>
          </w:tcPr>
          <w:p w:rsidR="005A68CB" w:rsidRDefault="005A68CB">
            <w:r>
              <w:t>Course Requirements</w:t>
            </w:r>
          </w:p>
          <w:p w:rsidR="005A68CB" w:rsidRDefault="005A68CB"/>
        </w:tc>
      </w:tr>
      <w:tr w:rsidR="005A68CB">
        <w:tc>
          <w:tcPr>
            <w:tcW w:w="4428" w:type="dxa"/>
          </w:tcPr>
          <w:p w:rsidR="005A68CB" w:rsidRDefault="005A68CB">
            <w:r>
              <w:t>Minimum Credit Hours:</w:t>
            </w:r>
          </w:p>
          <w:p w:rsidR="005A68CB" w:rsidRDefault="005A68CB"/>
        </w:tc>
        <w:tc>
          <w:tcPr>
            <w:tcW w:w="4428" w:type="dxa"/>
          </w:tcPr>
          <w:p w:rsidR="005A68CB" w:rsidRDefault="00CA7336">
            <w:r>
              <w:t xml:space="preserve">60 </w:t>
            </w:r>
            <w:r w:rsidR="0002547D">
              <w:t>hours</w:t>
            </w:r>
          </w:p>
        </w:tc>
      </w:tr>
      <w:tr w:rsidR="005A68CB">
        <w:tc>
          <w:tcPr>
            <w:tcW w:w="4428" w:type="dxa"/>
          </w:tcPr>
          <w:p w:rsidR="005A68CB" w:rsidRDefault="005A68CB">
            <w:r>
              <w:t>Maximum Transfer Credits:</w:t>
            </w:r>
          </w:p>
          <w:p w:rsidR="005A68CB" w:rsidRDefault="005A68CB">
            <w:r>
              <w:t xml:space="preserve">(See </w:t>
            </w:r>
            <w:hyperlink r:id="rId6" w:history="1">
              <w:r w:rsidRPr="005A68CB">
                <w:rPr>
                  <w:rStyle w:val="Hyperlink"/>
                </w:rPr>
                <w:t>Graduate School policy on Transfer of Credit</w:t>
              </w:r>
            </w:hyperlink>
            <w:r>
              <w:t>)</w:t>
            </w:r>
          </w:p>
        </w:tc>
        <w:tc>
          <w:tcPr>
            <w:tcW w:w="4428" w:type="dxa"/>
          </w:tcPr>
          <w:p w:rsidR="005A68CB" w:rsidRDefault="0040234C">
            <w:r>
              <w:t>20</w:t>
            </w:r>
            <w:r w:rsidR="00B77F3E">
              <w:t xml:space="preserve"> hours</w:t>
            </w:r>
            <w:r w:rsidR="00DE7EE2">
              <w:t xml:space="preserve"> </w:t>
            </w:r>
          </w:p>
        </w:tc>
      </w:tr>
      <w:tr w:rsidR="005A68CB">
        <w:tc>
          <w:tcPr>
            <w:tcW w:w="4428" w:type="dxa"/>
          </w:tcPr>
          <w:p w:rsidR="005A68CB" w:rsidRDefault="0030382F">
            <w:r>
              <w:t>Minimum Credits at 6000-level</w:t>
            </w:r>
          </w:p>
        </w:tc>
        <w:tc>
          <w:tcPr>
            <w:tcW w:w="4428" w:type="dxa"/>
          </w:tcPr>
          <w:p w:rsidR="005A68CB" w:rsidRDefault="000A0527">
            <w:r>
              <w:t>51</w:t>
            </w:r>
            <w:r w:rsidR="00D90B52">
              <w:t xml:space="preserve"> </w:t>
            </w:r>
            <w:r w:rsidR="0002547D">
              <w:t>hours</w:t>
            </w:r>
          </w:p>
        </w:tc>
      </w:tr>
      <w:tr w:rsidR="005A68CB">
        <w:tc>
          <w:tcPr>
            <w:tcW w:w="4428" w:type="dxa"/>
          </w:tcPr>
          <w:p w:rsidR="005A68CB" w:rsidRDefault="0002547D">
            <w:r>
              <w:t>Core Requirements:</w:t>
            </w:r>
          </w:p>
        </w:tc>
        <w:tc>
          <w:tcPr>
            <w:tcW w:w="4428" w:type="dxa"/>
          </w:tcPr>
          <w:p w:rsidR="005A68CB" w:rsidRDefault="00D90B52">
            <w:r>
              <w:t xml:space="preserve">9 hours in one division of chemistry, 6 hours from two other divisions, </w:t>
            </w:r>
            <w:r w:rsidR="000A0527">
              <w:t>1 hour each of CHEM 6090, 6091, 6092, 6093, 6 hours CHEM 6095, 32 hours of CHEM 7050</w:t>
            </w:r>
          </w:p>
        </w:tc>
      </w:tr>
    </w:tbl>
    <w:p w:rsidR="0030382F" w:rsidRDefault="0030382F"/>
    <w:tbl>
      <w:tblPr>
        <w:tblStyle w:val="TableGrid"/>
        <w:tblW w:w="0" w:type="auto"/>
        <w:tblLook w:val="00BF"/>
      </w:tblPr>
      <w:tblGrid>
        <w:gridCol w:w="4428"/>
        <w:gridCol w:w="4428"/>
      </w:tblGrid>
      <w:tr w:rsidR="0030382F">
        <w:tc>
          <w:tcPr>
            <w:tcW w:w="4428" w:type="dxa"/>
          </w:tcPr>
          <w:p w:rsidR="0030382F" w:rsidRDefault="0030382F">
            <w:r>
              <w:t>Time Limit</w:t>
            </w:r>
          </w:p>
        </w:tc>
        <w:tc>
          <w:tcPr>
            <w:tcW w:w="4428" w:type="dxa"/>
          </w:tcPr>
          <w:p w:rsidR="0030382F" w:rsidRDefault="0030382F">
            <w:r>
              <w:t xml:space="preserve">See </w:t>
            </w:r>
            <w:hyperlink r:id="rId7" w:history="1">
              <w:r w:rsidRPr="0030382F">
                <w:rPr>
                  <w:rStyle w:val="Hyperlink"/>
                </w:rPr>
                <w:t>Graduate School policy on time limits for degrees</w:t>
              </w:r>
            </w:hyperlink>
            <w:r>
              <w:t>.</w:t>
            </w:r>
          </w:p>
        </w:tc>
      </w:tr>
    </w:tbl>
    <w:p w:rsidR="0066368E" w:rsidRDefault="0066368E"/>
    <w:sectPr w:rsidR="0066368E" w:rsidSect="0066368E">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0A5B"/>
    <w:multiLevelType w:val="hybridMultilevel"/>
    <w:tmpl w:val="00B21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F542C"/>
    <w:multiLevelType w:val="hybridMultilevel"/>
    <w:tmpl w:val="D7F8F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E11C44"/>
    <w:multiLevelType w:val="multilevel"/>
    <w:tmpl w:val="2F460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7B6493"/>
    <w:multiLevelType w:val="multilevel"/>
    <w:tmpl w:val="4DCE3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9C07B5"/>
    <w:multiLevelType w:val="multilevel"/>
    <w:tmpl w:val="92426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5551EB4"/>
    <w:multiLevelType w:val="hybridMultilevel"/>
    <w:tmpl w:val="5356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C21AE0"/>
    <w:multiLevelType w:val="hybridMultilevel"/>
    <w:tmpl w:val="7A28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260DDB"/>
    <w:multiLevelType w:val="multilevel"/>
    <w:tmpl w:val="92426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BE041B"/>
    <w:multiLevelType w:val="hybridMultilevel"/>
    <w:tmpl w:val="5BF4F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7"/>
  </w:num>
  <w:num w:numId="6">
    <w:abstractNumId w:val="4"/>
  </w:num>
  <w:num w:numId="7">
    <w:abstractNumId w:val="8"/>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A26EC"/>
    <w:rsid w:val="0002547D"/>
    <w:rsid w:val="000A0527"/>
    <w:rsid w:val="000A06D8"/>
    <w:rsid w:val="002E5C57"/>
    <w:rsid w:val="0030382F"/>
    <w:rsid w:val="0040234C"/>
    <w:rsid w:val="005A68CB"/>
    <w:rsid w:val="0066368E"/>
    <w:rsid w:val="00670792"/>
    <w:rsid w:val="006B6C45"/>
    <w:rsid w:val="006D13B2"/>
    <w:rsid w:val="00733265"/>
    <w:rsid w:val="007D1CE2"/>
    <w:rsid w:val="00846A35"/>
    <w:rsid w:val="00951A70"/>
    <w:rsid w:val="00AD5B79"/>
    <w:rsid w:val="00B77F3E"/>
    <w:rsid w:val="00B94B2E"/>
    <w:rsid w:val="00CA7336"/>
    <w:rsid w:val="00CB4FA6"/>
    <w:rsid w:val="00CE78E9"/>
    <w:rsid w:val="00D90B52"/>
    <w:rsid w:val="00DA26EC"/>
    <w:rsid w:val="00DE7EE2"/>
    <w:rsid w:val="00F567B6"/>
  </w:rsids>
  <m:mathPr>
    <m:mathFont m:val="Arial Hebr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C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636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A68CB"/>
    <w:rPr>
      <w:color w:val="0000FF" w:themeColor="hyperlink"/>
      <w:u w:val="single"/>
    </w:rPr>
  </w:style>
  <w:style w:type="paragraph" w:styleId="ListParagraph">
    <w:name w:val="List Paragraph"/>
    <w:basedOn w:val="Normal"/>
    <w:uiPriority w:val="34"/>
    <w:qFormat/>
    <w:rsid w:val="006D13B2"/>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uno.edu/registrar/catalog/1617catalog/graduate-school/about.aspx" TargetMode="External"/><Relationship Id="rId6" Type="http://schemas.openxmlformats.org/officeDocument/2006/relationships/hyperlink" Target="http://www.uno.edu/registrar/catalog/1617catalog/graduate-school/about.aspx" TargetMode="External"/><Relationship Id="rId7" Type="http://schemas.openxmlformats.org/officeDocument/2006/relationships/hyperlink" Target="http://www.uno.edu/registrar/catalog/1617catalog/graduate-school/requirements.asp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534</Words>
  <Characters>3046</Characters>
  <Application>Microsoft Macintosh Word</Application>
  <DocSecurity>0</DocSecurity>
  <Lines>25</Lines>
  <Paragraphs>6</Paragraphs>
  <ScaleCrop>false</ScaleCrop>
  <Company>University of New Orleans</Company>
  <LinksUpToDate>false</LinksUpToDate>
  <CharactersWithSpaces>3740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Athey</dc:creator>
  <cp:keywords/>
  <cp:lastModifiedBy>Amanda Athey</cp:lastModifiedBy>
  <cp:revision>3</cp:revision>
  <dcterms:created xsi:type="dcterms:W3CDTF">2016-10-22T19:21:00Z</dcterms:created>
  <dcterms:modified xsi:type="dcterms:W3CDTF">2016-10-22T19:45:00Z</dcterms:modified>
</cp:coreProperties>
</file>