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58" w:rsidRPr="00B81858" w:rsidRDefault="00B81858" w:rsidP="00B8185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/>
          <w:color w:val="004C99"/>
          <w:sz w:val="30"/>
          <w:szCs w:val="30"/>
        </w:rPr>
      </w:pPr>
      <w:r w:rsidRPr="00B81858">
        <w:rPr>
          <w:rFonts w:eastAsia="Times New Roman"/>
          <w:color w:val="004C99"/>
          <w:sz w:val="30"/>
          <w:szCs w:val="30"/>
        </w:rPr>
        <w:t>2015 - 2016 Committee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105"/>
        <w:gridCol w:w="2514"/>
        <w:gridCol w:w="1523"/>
      </w:tblGrid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C3F53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>Member Name</w:t>
            </w:r>
          </w:p>
        </w:tc>
        <w:tc>
          <w:tcPr>
            <w:tcW w:w="1644" w:type="pct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C3F53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1328" w:type="pct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C3F53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 xml:space="preserve">College </w:t>
            </w:r>
          </w:p>
        </w:tc>
        <w:tc>
          <w:tcPr>
            <w:tcW w:w="790" w:type="pct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C3F53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 xml:space="preserve">  Term 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Abdul Rahman </w:t>
            </w: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Alsamman</w:t>
            </w:r>
            <w:proofErr w:type="spellEnd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 </w:t>
            </w:r>
            <w:r w:rsidRPr="00DC3F53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>(Chair)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Electrical Engineering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Engineering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2014-2017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Adlai </w:t>
            </w: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DePano</w:t>
            </w:r>
            <w:proofErr w:type="spellEnd"/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Computer Science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Sciences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2014-2017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Amanda Athey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Graduate School Representative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Carla </w:t>
            </w: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Penz</w:t>
            </w:r>
            <w:proofErr w:type="spellEnd"/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Biological Sciences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Sciences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Connie Atkinson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History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Liberal Arts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Dan Harper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Interdisciplinary Studies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Ex Officio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Edward Garcia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Director of Records and Registration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Gerard Williams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First Year Advising Representative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Hannah Mohr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Undergraduate Student Representative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2015-2016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 xml:space="preserve">Jan </w:t>
            </w: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Janz</w:t>
            </w:r>
            <w:proofErr w:type="spellEnd"/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Education CORE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Education and Human Development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Janet Crane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Library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Library 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 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Josh Lambert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Graduate Student Representative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2015-2016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Kimberly Echols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Assistant Director for Degree Audit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Matt Moore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Registrar, IR, OES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Norman Whitley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Academic Affairs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Ex Officio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Rajni Soharu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Director of Catalog and Curriculum and Recording Secretary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Richard Speaker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Curriculum and Instruction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Education and Human Development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2013-2016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Sarah Berry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Assistant Registrar for Scheduling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Consult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Tony French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Film and Theater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Liberal Arts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2013-2016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Uttam</w:t>
            </w:r>
            <w:proofErr w:type="spellEnd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 Chakravarty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Mechanical Engineering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Engineering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2014-2017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proofErr w:type="spellStart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Woohyun</w:t>
            </w:r>
            <w:proofErr w:type="spellEnd"/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 xml:space="preserve"> Cho</w:t>
            </w:r>
          </w:p>
        </w:tc>
        <w:tc>
          <w:tcPr>
            <w:tcW w:w="1644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Business Management</w:t>
            </w:r>
          </w:p>
        </w:tc>
        <w:tc>
          <w:tcPr>
            <w:tcW w:w="1328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Business Administration</w:t>
            </w:r>
          </w:p>
        </w:tc>
        <w:tc>
          <w:tcPr>
            <w:tcW w:w="790" w:type="pct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  <w:tr w:rsidR="00DC3F53" w:rsidRPr="00DC3F53" w:rsidTr="00DC3F53">
        <w:trPr>
          <w:tblCellSpacing w:w="15" w:type="dxa"/>
        </w:trPr>
        <w:tc>
          <w:tcPr>
            <w:tcW w:w="11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Yvette Green</w:t>
            </w:r>
          </w:p>
        </w:tc>
        <w:tc>
          <w:tcPr>
            <w:tcW w:w="164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Hotel, Restaurant and Tourism</w:t>
            </w:r>
          </w:p>
        </w:tc>
        <w:tc>
          <w:tcPr>
            <w:tcW w:w="132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Business Administration</w:t>
            </w:r>
          </w:p>
        </w:tc>
        <w:tc>
          <w:tcPr>
            <w:tcW w:w="7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858" w:rsidRPr="00B81858" w:rsidRDefault="00B81858" w:rsidP="00B81858">
            <w:pPr>
              <w:spacing w:after="450" w:line="36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81858">
              <w:rPr>
                <w:rFonts w:ascii="Helvetica" w:eastAsia="Times New Roman" w:hAnsi="Helvetica" w:cs="Helvetica"/>
                <w:sz w:val="21"/>
                <w:szCs w:val="21"/>
              </w:rPr>
              <w:t>2015-2018</w:t>
            </w:r>
          </w:p>
        </w:tc>
      </w:tr>
    </w:tbl>
    <w:p w:rsidR="008D63B1" w:rsidRDefault="008D63B1"/>
    <w:sectPr w:rsidR="008D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8D63B1"/>
    <w:rsid w:val="00B81858"/>
    <w:rsid w:val="00D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A0B7-DEA8-4819-8F82-0543F5B0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1858"/>
    <w:pPr>
      <w:spacing w:before="100" w:beforeAutospacing="1" w:after="100" w:afterAutospacing="1" w:line="240" w:lineRule="auto"/>
      <w:outlineLvl w:val="2"/>
    </w:pPr>
    <w:rPr>
      <w:rFonts w:eastAsia="Times New Roman"/>
      <w:color w:val="004C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1858"/>
    <w:rPr>
      <w:rFonts w:eastAsia="Times New Roman"/>
      <w:color w:val="004C99"/>
      <w:sz w:val="30"/>
      <w:szCs w:val="30"/>
    </w:rPr>
  </w:style>
  <w:style w:type="character" w:styleId="Strong">
    <w:name w:val="Strong"/>
    <w:basedOn w:val="DefaultParagraphFont"/>
    <w:uiPriority w:val="22"/>
    <w:qFormat/>
    <w:rsid w:val="00B818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249">
                  <w:marLeft w:val="0"/>
                  <w:marRight w:val="0"/>
                  <w:marTop w:val="0"/>
                  <w:marBottom w:val="225"/>
                  <w:divBdr>
                    <w:top w:val="single" w:sz="24" w:space="11" w:color="003366"/>
                    <w:left w:val="single" w:sz="6" w:space="23" w:color="C6C6C6"/>
                    <w:bottom w:val="single" w:sz="6" w:space="11" w:color="C6C6C6"/>
                    <w:right w:val="single" w:sz="6" w:space="23" w:color="C6C6C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Ekta Soharu</dc:creator>
  <cp:keywords/>
  <dc:description/>
  <cp:lastModifiedBy>Rajni Ekta Soharu</cp:lastModifiedBy>
  <cp:revision>2</cp:revision>
  <cp:lastPrinted>2016-09-23T14:03:00Z</cp:lastPrinted>
  <dcterms:created xsi:type="dcterms:W3CDTF">2016-09-23T14:00:00Z</dcterms:created>
  <dcterms:modified xsi:type="dcterms:W3CDTF">2016-09-23T14:03:00Z</dcterms:modified>
</cp:coreProperties>
</file>